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1060D" w14:textId="77777777" w:rsidR="002433EF" w:rsidRDefault="00000000">
      <w:pPr>
        <w:spacing w:after="60"/>
        <w:jc w:val="center"/>
        <w:rPr>
          <w:sz w:val="20"/>
          <w:szCs w:val="20"/>
        </w:rPr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1191E882" w14:textId="77777777" w:rsidR="002433EF" w:rsidRDefault="00000000">
      <w:pPr>
        <w:spacing w:after="60"/>
        <w:jc w:val="center"/>
        <w:rPr>
          <w:sz w:val="20"/>
          <w:szCs w:val="20"/>
        </w:rPr>
      </w:pPr>
      <w:r>
        <w:rPr>
          <w:b/>
          <w:bCs/>
          <w:color w:val="1F3864"/>
          <w:sz w:val="20"/>
          <w:szCs w:val="20"/>
        </w:rPr>
        <w:t>TERMS OF REFERENCE</w:t>
      </w:r>
    </w:p>
    <w:p w14:paraId="25917727" w14:textId="77777777" w:rsidR="002433EF" w:rsidRDefault="00000000">
      <w:pPr>
        <w:spacing w:after="160"/>
        <w:jc w:val="center"/>
        <w:rPr>
          <w:b/>
          <w:bCs/>
          <w:color w:val="2E75B6"/>
          <w:sz w:val="20"/>
          <w:szCs w:val="20"/>
        </w:rPr>
      </w:pPr>
      <w:r>
        <w:rPr>
          <w:b/>
          <w:bCs/>
          <w:color w:val="2E75B6"/>
          <w:sz w:val="20"/>
          <w:szCs w:val="20"/>
        </w:rPr>
        <w:t>Building and Maintenance Sub-Committee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1A18EE" w:rsidRPr="005A3BD4" w14:paraId="2F3652DA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D989E1" w14:textId="77777777" w:rsidR="001A18EE" w:rsidRPr="005A3BD4" w:rsidRDefault="001A18EE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8B2F8A" w14:textId="502D038B" w:rsidR="001A18EE" w:rsidRPr="005A3BD4" w:rsidRDefault="001A18EE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33ABA0D1" w14:textId="77777777" w:rsidR="001A18EE" w:rsidRPr="005A3BD4" w:rsidRDefault="001A18EE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A454A0A" w14:textId="77777777" w:rsidR="001A18EE" w:rsidRPr="005A3BD4" w:rsidRDefault="001A18EE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1A18EE" w:rsidRPr="005A3BD4" w14:paraId="566FAC3A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153A47" w14:textId="77777777" w:rsidR="001A18EE" w:rsidRPr="005A3BD4" w:rsidRDefault="001A18EE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69A1C5" w14:textId="77777777" w:rsidR="001A18EE" w:rsidRPr="005A3BD4" w:rsidRDefault="001A18EE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Subcommittee </w:t>
            </w:r>
          </w:p>
        </w:tc>
      </w:tr>
      <w:tr w:rsidR="001A18EE" w:rsidRPr="005A3BD4" w14:paraId="2B985741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2F069D" w14:textId="77777777" w:rsidR="001A18EE" w:rsidRPr="005A3BD4" w:rsidRDefault="001A18EE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1D6AD5" w14:textId="77777777" w:rsidR="001A18EE" w:rsidRPr="005A3BD4" w:rsidRDefault="001A18EE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Seacliff SLSC Constitution (2026) and Club </w:t>
            </w:r>
            <w:proofErr w:type="gramStart"/>
            <w:r>
              <w:rPr>
                <w:sz w:val="20"/>
                <w:szCs w:val="20"/>
              </w:rPr>
              <w:t>By</w:t>
            </w:r>
            <w:proofErr w:type="gramEnd"/>
            <w:r>
              <w:rPr>
                <w:sz w:val="20"/>
                <w:szCs w:val="20"/>
              </w:rPr>
              <w:t xml:space="preserve"> Laws</w:t>
            </w:r>
          </w:p>
        </w:tc>
      </w:tr>
      <w:tr w:rsidR="001A18EE" w:rsidRPr="005A3BD4" w14:paraId="3CBD6B16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582558" w14:textId="77777777" w:rsidR="001A18EE" w:rsidRPr="005A3BD4" w:rsidRDefault="001A18EE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9D5471" w14:textId="77777777" w:rsidR="001A18EE" w:rsidRPr="005A3BD4" w:rsidRDefault="001A18EE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1A18EE" w:rsidRPr="005A3BD4" w14:paraId="2B001DC5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C20462" w14:textId="77777777" w:rsidR="001A18EE" w:rsidRPr="005A3BD4" w:rsidRDefault="001A18EE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2EF1D4" w14:textId="77777777" w:rsidR="001A18EE" w:rsidRPr="005A3BD4" w:rsidRDefault="001A18EE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1A18EE" w14:paraId="0B7A4058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82DA8B" w14:textId="77777777" w:rsidR="001A18EE" w:rsidRPr="005A3BD4" w:rsidRDefault="001A18EE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06E761" w14:textId="77777777" w:rsidR="001A18EE" w:rsidRDefault="001A18EE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4CE748C2" w14:textId="77777777" w:rsidR="001A18EE" w:rsidRPr="005A3BD4" w:rsidRDefault="001A18EE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FDF101E" w14:textId="77777777" w:rsidR="001A18EE" w:rsidRDefault="001A18EE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3A224BC7" w14:textId="77777777" w:rsidR="002433EF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COMPOSITION</w:t>
      </w:r>
    </w:p>
    <w:p w14:paraId="50C1D58D" w14:textId="77777777" w:rsidR="002433E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Consist of members with relevant professional/industry qualifications who hold a current Working with Children Check (WWCC) or other clearances as decided by the Board</w:t>
      </w:r>
    </w:p>
    <w:p w14:paraId="372A6E45" w14:textId="77777777" w:rsidR="002433E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Chaired by the Director of Operations</w:t>
      </w:r>
    </w:p>
    <w:p w14:paraId="71D5240E" w14:textId="65BA8674" w:rsidR="002433E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color w:val="000000"/>
          <w:sz w:val="20"/>
          <w:szCs w:val="20"/>
        </w:rPr>
        <w:t>Nominated</w:t>
      </w:r>
      <w:r w:rsidR="001A18EE">
        <w:rPr>
          <w:color w:val="000000"/>
          <w:sz w:val="20"/>
          <w:szCs w:val="20"/>
        </w:rPr>
        <w:t xml:space="preserve"> at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or after </w:t>
      </w:r>
      <w:r>
        <w:rPr>
          <w:color w:val="000000"/>
          <w:sz w:val="20"/>
          <w:szCs w:val="20"/>
        </w:rPr>
        <w:t xml:space="preserve">the Annual General Meeting and </w:t>
      </w:r>
      <w:r w:rsidR="001A18EE">
        <w:rPr>
          <w:color w:val="000000"/>
          <w:sz w:val="20"/>
          <w:szCs w:val="20"/>
        </w:rPr>
        <w:t xml:space="preserve">ratified by the Board.  </w:t>
      </w:r>
    </w:p>
    <w:p w14:paraId="18D528DF" w14:textId="77777777" w:rsidR="002433E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Meets as required, but at least quarterly.</w:t>
      </w:r>
    </w:p>
    <w:p w14:paraId="448DA92F" w14:textId="77777777" w:rsidR="002433EF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ROLE &amp; RESPONSIBILITIES</w:t>
      </w:r>
    </w:p>
    <w:p w14:paraId="09A0566E" w14:textId="77777777" w:rsidR="002433EF" w:rsidRDefault="00000000" w:rsidP="001A1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Responsible for maintaining and managing the building and maintenance requirements of the Club.</w:t>
      </w:r>
    </w:p>
    <w:p w14:paraId="67207215" w14:textId="77777777" w:rsidR="002433EF" w:rsidRDefault="00000000" w:rsidP="001A1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Protect and enhance the club’s physical assets. </w:t>
      </w:r>
    </w:p>
    <w:p w14:paraId="62C56B57" w14:textId="77777777" w:rsidR="002433EF" w:rsidRDefault="00000000" w:rsidP="001A1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Identify and recommend any maintenance required on the building and patrol tower and seek relevant permits through Council as required.</w:t>
      </w:r>
    </w:p>
    <w:p w14:paraId="4AB3CF08" w14:textId="77777777" w:rsidR="002433EF" w:rsidRDefault="00000000" w:rsidP="001A18EE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Assist with the planning and delivery of building and capital works projects.</w:t>
      </w:r>
    </w:p>
    <w:p w14:paraId="6F1A4B5B" w14:textId="77777777" w:rsidR="002433EF" w:rsidRDefault="00000000" w:rsidP="001A18EE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Monitor building compliance, safety, and asset management requirements.</w:t>
      </w:r>
    </w:p>
    <w:p w14:paraId="5EC9E003" w14:textId="77777777" w:rsidR="002433EF" w:rsidRDefault="00000000" w:rsidP="001A18EE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Support environmental sustainability and responsible resource management.</w:t>
      </w:r>
    </w:p>
    <w:p w14:paraId="01A3B9F8" w14:textId="77777777" w:rsidR="002433EF" w:rsidRDefault="00000000" w:rsidP="001A18EE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Provide recommendations to the Management Committee regarding facility improvements and infrastructure expenditure.</w:t>
      </w:r>
    </w:p>
    <w:p w14:paraId="012221A2" w14:textId="77777777" w:rsidR="002433EF" w:rsidRDefault="00000000" w:rsidP="001A1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Any items above $1,000 will require three (3) quotes to be sourced and presented to the Board</w:t>
      </w:r>
    </w:p>
    <w:p w14:paraId="157102B8" w14:textId="77777777" w:rsidR="002433EF" w:rsidRDefault="00000000" w:rsidP="001A1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May be required to seek specialist advice.</w:t>
      </w:r>
    </w:p>
    <w:p w14:paraId="2B821B08" w14:textId="77777777" w:rsidR="002433EF" w:rsidRDefault="00000000" w:rsidP="001A1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Formally reports to the Board via the </w:t>
      </w:r>
      <w:r>
        <w:rPr>
          <w:sz w:val="20"/>
          <w:szCs w:val="20"/>
        </w:rPr>
        <w:t xml:space="preserve">Director of Operations who will ordinarily chair the committee. </w:t>
      </w:r>
    </w:p>
    <w:p w14:paraId="5DED54FB" w14:textId="77777777" w:rsidR="002433EF" w:rsidRDefault="00000000">
      <w:pPr>
        <w:spacing w:before="80"/>
        <w:ind w:firstLine="9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Conflict of interest</w:t>
      </w:r>
    </w:p>
    <w:p w14:paraId="74E20117" w14:textId="77777777" w:rsidR="002433EF" w:rsidRDefault="00000000">
      <w:pPr>
        <w:spacing w:before="80"/>
        <w:ind w:firstLine="90"/>
        <w:rPr>
          <w:sz w:val="20"/>
          <w:szCs w:val="20"/>
        </w:rPr>
      </w:pPr>
      <w:r>
        <w:rPr>
          <w:sz w:val="20"/>
          <w:szCs w:val="20"/>
        </w:rPr>
        <w:t>Members must declare any actual, perceived pr potential conflicts of interest relating to:</w:t>
      </w:r>
    </w:p>
    <w:p w14:paraId="1D50BC61" w14:textId="77777777" w:rsidR="002433EF" w:rsidRDefault="00000000">
      <w:pPr>
        <w:numPr>
          <w:ilvl w:val="0"/>
          <w:numId w:val="4"/>
        </w:numPr>
        <w:spacing w:before="80"/>
        <w:rPr>
          <w:sz w:val="20"/>
          <w:szCs w:val="20"/>
        </w:rPr>
      </w:pPr>
      <w:r>
        <w:rPr>
          <w:sz w:val="20"/>
          <w:szCs w:val="20"/>
        </w:rPr>
        <w:t>Contractor</w:t>
      </w:r>
    </w:p>
    <w:p w14:paraId="3D5793CE" w14:textId="77777777" w:rsidR="002433EF" w:rsidRDefault="00000000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Suppliers</w:t>
      </w:r>
    </w:p>
    <w:p w14:paraId="63CE1303" w14:textId="77777777" w:rsidR="002433EF" w:rsidRDefault="00000000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Building projects</w:t>
      </w:r>
    </w:p>
    <w:p w14:paraId="73BC375F" w14:textId="77777777" w:rsidR="002433EF" w:rsidRDefault="00000000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Procurement decisions</w:t>
      </w:r>
    </w:p>
    <w:p w14:paraId="16A53D30" w14:textId="77777777" w:rsidR="002433EF" w:rsidRPr="001A18EE" w:rsidRDefault="00000000">
      <w:pPr>
        <w:spacing w:before="80" w:line="342" w:lineRule="auto"/>
        <w:rPr>
          <w:sz w:val="20"/>
          <w:szCs w:val="20"/>
        </w:rPr>
      </w:pPr>
      <w:r w:rsidRPr="001A18EE">
        <w:rPr>
          <w:sz w:val="20"/>
          <w:szCs w:val="20"/>
        </w:rPr>
        <w:t>Declared conflicts must be recorded and managed in accordance with Club governance policies.</w:t>
      </w:r>
    </w:p>
    <w:p w14:paraId="5C290FB6" w14:textId="77777777" w:rsidR="002433EF" w:rsidRDefault="00000000">
      <w:pPr>
        <w:shd w:val="clear" w:color="auto" w:fill="2E75B6"/>
        <w:spacing w:after="80"/>
        <w:rPr>
          <w:sz w:val="21"/>
          <w:szCs w:val="21"/>
        </w:rPr>
      </w:pPr>
      <w:r>
        <w:rPr>
          <w:b/>
          <w:bCs/>
          <w:color w:val="FFFFFF"/>
          <w:sz w:val="20"/>
          <w:szCs w:val="20"/>
        </w:rPr>
        <w:t>SKILLS AND EXPERIENCE REQUIRED</w:t>
      </w:r>
    </w:p>
    <w:p w14:paraId="2E4C9894" w14:textId="77777777" w:rsidR="002433EF" w:rsidRDefault="00000000">
      <w:pPr>
        <w:spacing w:before="220" w:after="220"/>
        <w:rPr>
          <w:sz w:val="20"/>
          <w:szCs w:val="20"/>
        </w:rPr>
      </w:pPr>
      <w:r>
        <w:rPr>
          <w:sz w:val="20"/>
          <w:szCs w:val="20"/>
        </w:rPr>
        <w:t>Members of the Building and Maintenance Sub-Committee should:</w:t>
      </w:r>
    </w:p>
    <w:p w14:paraId="4B8628FA" w14:textId="77777777" w:rsidR="002433EF" w:rsidRDefault="00000000">
      <w:pPr>
        <w:numPr>
          <w:ilvl w:val="0"/>
          <w:numId w:val="3"/>
        </w:numPr>
        <w:spacing w:before="220"/>
        <w:rPr>
          <w:sz w:val="20"/>
          <w:szCs w:val="20"/>
        </w:rPr>
      </w:pPr>
      <w:r>
        <w:rPr>
          <w:sz w:val="20"/>
          <w:szCs w:val="20"/>
        </w:rPr>
        <w:t xml:space="preserve">Be a current financial member of the Club </w:t>
      </w:r>
    </w:p>
    <w:p w14:paraId="74DED609" w14:textId="77777777" w:rsidR="002433EF" w:rsidRDefault="00000000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Demonstrate an interest in the maintenance, development, and improvement of Club facilities and assets.</w:t>
      </w:r>
    </w:p>
    <w:p w14:paraId="23C60198" w14:textId="77777777" w:rsidR="002433EF" w:rsidRDefault="00000000">
      <w:pPr>
        <w:numPr>
          <w:ilvl w:val="0"/>
          <w:numId w:val="3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Have an understanding of</w:t>
      </w:r>
      <w:proofErr w:type="gramEnd"/>
      <w:r>
        <w:rPr>
          <w:sz w:val="20"/>
          <w:szCs w:val="20"/>
        </w:rPr>
        <w:t xml:space="preserve"> workplace health and safety principles and a commitment to maintaining a safe environment.</w:t>
      </w:r>
    </w:p>
    <w:p w14:paraId="7E37F477" w14:textId="77777777" w:rsidR="002433EF" w:rsidRDefault="00000000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Be able to identify, assess, and prioritise maintenance and infrastructure issues.</w:t>
      </w:r>
    </w:p>
    <w:p w14:paraId="43AA67AD" w14:textId="77777777" w:rsidR="002433EF" w:rsidRDefault="00000000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Attend committee meetings regularly and actively contribute to discussions and decision-making.</w:t>
      </w:r>
    </w:p>
    <w:p w14:paraId="7B5827CB" w14:textId="77777777" w:rsidR="002433EF" w:rsidRDefault="00000000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Work collaboratively with Club members, contractors, volunteers, and Committee representatives.</w:t>
      </w:r>
    </w:p>
    <w:p w14:paraId="7FFB8FAD" w14:textId="77777777" w:rsidR="002433EF" w:rsidRDefault="00000000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Demonstrate sound judgement, problem-solving skills, and attention to detail.</w:t>
      </w:r>
    </w:p>
    <w:p w14:paraId="70C3E6A4" w14:textId="77777777" w:rsidR="002433EF" w:rsidRDefault="00000000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Act in the best interests of the Club and comply with Club policies, governance requirements, and codes of conduct.</w:t>
      </w:r>
    </w:p>
    <w:p w14:paraId="26741917" w14:textId="77777777" w:rsidR="002433EF" w:rsidRDefault="00000000">
      <w:pPr>
        <w:numPr>
          <w:ilvl w:val="0"/>
          <w:numId w:val="3"/>
        </w:numPr>
        <w:spacing w:after="220"/>
        <w:rPr>
          <w:sz w:val="20"/>
          <w:szCs w:val="20"/>
        </w:rPr>
      </w:pPr>
      <w:r>
        <w:rPr>
          <w:sz w:val="20"/>
          <w:szCs w:val="20"/>
        </w:rPr>
        <w:t>Declare and appropriately manage any actual, perceived, or potential conflicts of interest.</w:t>
      </w:r>
    </w:p>
    <w:p w14:paraId="4EF35667" w14:textId="77777777" w:rsidR="002433EF" w:rsidRDefault="00000000">
      <w:pPr>
        <w:shd w:val="clear" w:color="auto" w:fill="2E75B6"/>
        <w:spacing w:before="160" w:after="80"/>
        <w:rPr>
          <w:b/>
          <w:bCs/>
          <w:color w:val="FFFFFF"/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lastRenderedPageBreak/>
        <w:t>VERSION CONTROL</w:t>
      </w:r>
    </w:p>
    <w:tbl>
      <w:tblPr>
        <w:tblStyle w:val="a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0"/>
        <w:gridCol w:w="1600"/>
        <w:gridCol w:w="1800"/>
        <w:gridCol w:w="4760"/>
      </w:tblGrid>
      <w:tr w:rsidR="002433EF" w14:paraId="388405C4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469F75" w14:textId="77777777" w:rsidR="002433EF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Version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6036DF" w14:textId="77777777" w:rsidR="002433EF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261461" w14:textId="77777777" w:rsidR="002433EF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Author</w:t>
            </w: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E8A162" w14:textId="77777777" w:rsidR="002433EF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Description of Change</w:t>
            </w:r>
          </w:p>
        </w:tc>
      </w:tr>
      <w:tr w:rsidR="002433EF" w14:paraId="2A868D76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DE0FE3" w14:textId="77777777" w:rsidR="002433EF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1.0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144F94" w14:textId="77777777" w:rsidR="002433EF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 April 2026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3DD1FC" w14:textId="77777777" w:rsidR="002433EF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Management Committee</w:t>
            </w: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AD75A1" w14:textId="77777777" w:rsidR="002433EF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Initial document — extracted from Club By-Laws and aligned to new Constitution</w:t>
            </w:r>
          </w:p>
        </w:tc>
      </w:tr>
      <w:tr w:rsidR="002433EF" w14:paraId="16311135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EDB7E5" w14:textId="77777777" w:rsidR="002433EF" w:rsidRDefault="002433EF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B47F5E" w14:textId="77777777" w:rsidR="002433EF" w:rsidRDefault="002433E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87154F" w14:textId="77777777" w:rsidR="002433EF" w:rsidRDefault="002433EF">
            <w:pPr>
              <w:rPr>
                <w:sz w:val="20"/>
                <w:szCs w:val="20"/>
              </w:rPr>
            </w:pP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496193" w14:textId="77777777" w:rsidR="002433EF" w:rsidRDefault="002433EF">
            <w:pPr>
              <w:rPr>
                <w:sz w:val="20"/>
                <w:szCs w:val="20"/>
              </w:rPr>
            </w:pPr>
          </w:p>
        </w:tc>
      </w:tr>
    </w:tbl>
    <w:p w14:paraId="736DD8B2" w14:textId="77777777" w:rsidR="002433EF" w:rsidRDefault="002433EF">
      <w:pPr>
        <w:spacing w:before="160"/>
        <w:rPr>
          <w:sz w:val="20"/>
          <w:szCs w:val="20"/>
        </w:rPr>
      </w:pPr>
    </w:p>
    <w:p w14:paraId="581F1894" w14:textId="77777777" w:rsidR="002433EF" w:rsidRDefault="00000000">
      <w:pPr>
        <w:spacing w:before="60" w:after="60"/>
        <w:rPr>
          <w:sz w:val="20"/>
          <w:szCs w:val="20"/>
        </w:rPr>
      </w:pPr>
      <w:r>
        <w:rPr>
          <w:color w:val="595959"/>
          <w:sz w:val="20"/>
          <w:szCs w:val="20"/>
        </w:rPr>
        <w:t>This document is to be read in conjunction with the Seacliff SLSC Constitution, By-Laws, and applicable SLSSA and SLSA policies.</w:t>
      </w:r>
    </w:p>
    <w:sectPr w:rsidR="002433EF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4DA26" w14:textId="77777777" w:rsidR="00D429F3" w:rsidRDefault="00D429F3">
      <w:r>
        <w:separator/>
      </w:r>
    </w:p>
  </w:endnote>
  <w:endnote w:type="continuationSeparator" w:id="0">
    <w:p w14:paraId="5DF886C2" w14:textId="77777777" w:rsidR="00D429F3" w:rsidRDefault="00D42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4EA15E6-641D-4E31-A552-82405ED41A1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10E8C4E-8065-45A8-B0E3-982E7C76505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E80A816-E1C1-4CF6-8C25-967D9C4ABFC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7157F" w14:textId="77777777" w:rsidR="002433EF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>Seacliff SLSC — Confidential — Not for external distribution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1A18EE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1A18EE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11F8C" w14:textId="77777777" w:rsidR="00D429F3" w:rsidRDefault="00D429F3">
      <w:r>
        <w:separator/>
      </w:r>
    </w:p>
  </w:footnote>
  <w:footnote w:type="continuationSeparator" w:id="0">
    <w:p w14:paraId="08C8314F" w14:textId="77777777" w:rsidR="00D429F3" w:rsidRDefault="00D42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EEB5C" w14:textId="77777777" w:rsidR="002433EF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 xml:space="preserve">Seacliff </w:t>
    </w:r>
    <w:proofErr w:type="gramStart"/>
    <w:r>
      <w:rPr>
        <w:color w:val="595959"/>
        <w:sz w:val="18"/>
        <w:szCs w:val="18"/>
      </w:rPr>
      <w:t>SLSC  —</w:t>
    </w:r>
    <w:proofErr w:type="gramEnd"/>
    <w:r>
      <w:rPr>
        <w:color w:val="595959"/>
        <w:sz w:val="18"/>
        <w:szCs w:val="18"/>
      </w:rPr>
      <w:t xml:space="preserve">  Terms of Reference: Building and Maintenance Sub-Committee</w:t>
    </w:r>
    <w:r>
      <w:rPr>
        <w:color w:val="595959"/>
        <w:sz w:val="18"/>
        <w:szCs w:val="18"/>
      </w:rPr>
      <w:tab/>
      <w:t>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4425E"/>
    <w:multiLevelType w:val="multilevel"/>
    <w:tmpl w:val="86668F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A12829"/>
    <w:multiLevelType w:val="multilevel"/>
    <w:tmpl w:val="B0D6B5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18E5E50"/>
    <w:multiLevelType w:val="multilevel"/>
    <w:tmpl w:val="BA7E0D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61D7CE3"/>
    <w:multiLevelType w:val="multilevel"/>
    <w:tmpl w:val="CA84AB6C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14318325">
    <w:abstractNumId w:val="1"/>
  </w:num>
  <w:num w:numId="2" w16cid:durableId="35589797">
    <w:abstractNumId w:val="2"/>
  </w:num>
  <w:num w:numId="3" w16cid:durableId="1399280322">
    <w:abstractNumId w:val="3"/>
  </w:num>
  <w:num w:numId="4" w16cid:durableId="182781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3EF"/>
    <w:rsid w:val="001A18EE"/>
    <w:rsid w:val="002433EF"/>
    <w:rsid w:val="00D429F3"/>
    <w:rsid w:val="00F0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24CA8"/>
  <w15:docId w15:val="{BBEACA24-94C7-4D3D-8D94-34498CED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VXoJAXyi5CLGU7I5X3GNVYvppw==">CgMxLjA4AHIhMS05MWp5VHVIbWc2d1VqZXdaOFpZUFlnLVRUU0dnWkhR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486</Words>
  <Characters>2586</Characters>
  <Application>Microsoft Office Word</Application>
  <DocSecurity>0</DocSecurity>
  <Lines>83</Lines>
  <Paragraphs>61</Paragraphs>
  <ScaleCrop>false</ScaleCrop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Warriner</cp:lastModifiedBy>
  <cp:revision>2</cp:revision>
  <dcterms:created xsi:type="dcterms:W3CDTF">2026-07-09T03:59:00Z</dcterms:created>
  <dcterms:modified xsi:type="dcterms:W3CDTF">2026-07-09T04:07:00Z</dcterms:modified>
</cp:coreProperties>
</file>